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80BB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240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hu-HU"/>
          <w14:ligatures w14:val="none"/>
        </w:rPr>
        <w:t>GKN HS052</w:t>
      </w:r>
    </w:p>
    <w:p w14:paraId="57754ADE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240" w:line="240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</w:pPr>
      <w:proofErr w:type="spellStart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Solitaire</w:t>
      </w:r>
      <w:proofErr w:type="spellEnd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</w:t>
      </w:r>
    </w:p>
    <w:p w14:paraId="49C604AF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240" w:line="240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</w:pPr>
    </w:p>
    <w:p w14:paraId="4CAE85D7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24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A játék eredete</w:t>
      </w:r>
    </w:p>
    <w:p w14:paraId="5E5161E5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A </w:t>
      </w:r>
      <w:proofErr w:type="spellStart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Solitaire</w:t>
      </w:r>
      <w:proofErr w:type="spellEnd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türelemjátékot már az ókorban is játszották, </w:t>
      </w:r>
      <w:proofErr w:type="spellStart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Publius</w:t>
      </w:r>
      <w:proofErr w:type="spellEnd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Ovidus</w:t>
      </w:r>
      <w:proofErr w:type="spellEnd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Naso</w:t>
      </w:r>
      <w:proofErr w:type="spellEnd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(I. e. 43–I. sz. 17), a nagy római költő is elismeréssel szólt róla, talán száműzetésében, Tomiban (ma Constanza), a Fekete-tenger partján, „a világ végén, elhagyatott homokparton” maga is evvel </w:t>
      </w:r>
      <w:proofErr w:type="spellStart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múlatta</w:t>
      </w:r>
      <w:proofErr w:type="spellEnd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az időt.</w:t>
      </w:r>
    </w:p>
    <w:p w14:paraId="73257165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A játék többször feledésbe merült, de újra és újra feltalálták, játszották mindazok, akik egyedül voltak vagy unatkoztak a föld számos pontján: egyiptomi rabszolgák, dél-amerikai ültetvényeken dolgozó indiánok éppúgy, mint spanyol vagy portugál főnemesek, uralkodók. Sokan feltételezik, hogy mai formájában a hírhedt párizsi börtönben, a Bastille-ban született meg, ahol egy ott raboskodó politikai fogoly alakította ki, hogy segítségével elmeneküljön mindennapjaiból, a félelem, az éhség, a magány kínjai elől.</w:t>
      </w:r>
    </w:p>
    <w:p w14:paraId="7E7C1C69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A 18. században Franciaországon kívül elterjedt Olaszországban, Németországban és Angliában is. G.W. Leibniz, a kiváló német filozófus és matematikus szerint ez a türelemjáték „a szellem legtökéletesebb csiszolója, a gondolkodás és elmélkedés művészetében.”</w:t>
      </w:r>
    </w:p>
    <w:p w14:paraId="7A5AD78F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  <w:t> </w:t>
      </w:r>
    </w:p>
    <w:p w14:paraId="0A0C8D0D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A játék ismertetése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br/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br/>
      </w:r>
    </w:p>
    <w:p w14:paraId="1E8BE831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A játék igen egyszerű, de figyelmet és kombinációs készséget igényel. Játszhatjuk egyedül, de tetszés szerinti számú partner is 32 egyforma koronggal (bábuval vagy a táblába beszúrható tüskékkel).</w:t>
      </w:r>
    </w:p>
    <w:p w14:paraId="785769AD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– Állítsuk fel a 32 korongot a mellékelt táblán látható kijelölt pontokra, szabadon hagyva a középpontot (amit minta-játékunkban a 17-es számmal jelölünk).</w:t>
      </w:r>
    </w:p>
    <w:p w14:paraId="4C7E15CC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 </w:t>
      </w:r>
    </w:p>
    <w:p w14:paraId="1C170801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Mellékelünk egy példát a sikeres játékhoz: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br/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br/>
      </w:r>
    </w:p>
    <w:p w14:paraId="3A9AE07C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– lépjünk a korongokkal. Szabály: egy korong átugorhat egy szomszédos korongot, ha mögötte üres hely van. Ezzel az átugrott korongot kiütöttük, azt le kell vennünk a tábláról.</w:t>
      </w:r>
    </w:p>
    <w:p w14:paraId="62A2D1E2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Egy lépésben csak egy korongot lehet kiütni, átlósan nem léphetünk, csak egyenesen felfelé, jobbra és balra.</w:t>
      </w:r>
    </w:p>
    <w:p w14:paraId="1B5AA6F7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Az egymás utáni lépések során mindig más-más koronggal szabad ütni. A játék akkor ér véget, ha már csak egy korong van a táblánkon a középpontban, ha 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lastRenderedPageBreak/>
        <w:t>több egymástól távol álló korongunk marad, elvesztettük a játszmát.</w:t>
      </w:r>
    </w:p>
    <w:p w14:paraId="7FC41FBA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Az alábbiak szerint mozgassa a korongokat, betartva a sorrendet: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br/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br/>
      </w:r>
    </w:p>
    <w:p w14:paraId="22022626" w14:textId="77777777" w:rsidR="00FA2385" w:rsidRPr="00FA2385" w:rsidRDefault="00FA2385" w:rsidP="00FA23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– A 15-ös számon álló korongot tegyük a 17-es számra, emeljük le a 16-os számon lévő korongot, s a továbbiakban is eszerint folytassuk: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br/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br/>
        <w:t>15-17,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28-16,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21-23,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24-22,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7-21,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br/>
        <w:t>21-23,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 xml:space="preserve"> 26-24,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33-25,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18-30,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31-33,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br/>
        <w:t>33-25,</w:t>
      </w:r>
      <w:proofErr w:type="gramStart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 xml:space="preserve">  6</w:t>
      </w:r>
      <w:proofErr w:type="gramEnd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-18,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13-11,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10-12,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27-13,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br/>
        <w:t>13-11,</w:t>
      </w:r>
      <w:proofErr w:type="gramStart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 xml:space="preserve">  8</w:t>
      </w:r>
      <w:proofErr w:type="gramEnd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-10,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1-9,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16-4,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3-1,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br/>
        <w:t>1-9,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</w:r>
      <w:proofErr w:type="gramStart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 xml:space="preserve">  18</w:t>
      </w:r>
      <w:proofErr w:type="gramEnd"/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-16,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 xml:space="preserve"> 16-4,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4-6,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6-18,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br/>
        <w:t>18-30,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29-17,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10-24,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23-25,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  <w:t>30-18,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br/>
        <w:t>19-17.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ab/>
      </w:r>
    </w:p>
    <w:p w14:paraId="477E31C8" w14:textId="77777777" w:rsidR="00FA2385" w:rsidRPr="00FA2385" w:rsidRDefault="00FA2385" w:rsidP="00FA2385">
      <w:pPr>
        <w:widowControl w:val="0"/>
        <w:tabs>
          <w:tab w:val="left" w:pos="167"/>
          <w:tab w:val="left" w:pos="872"/>
          <w:tab w:val="left" w:pos="1558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  </w:t>
      </w:r>
    </w:p>
    <w:p w14:paraId="4F48A56A" w14:textId="77777777" w:rsidR="00FA2385" w:rsidRPr="00FA2385" w:rsidRDefault="00FA2385" w:rsidP="00FA2385">
      <w:pPr>
        <w:widowControl w:val="0"/>
        <w:tabs>
          <w:tab w:val="left" w:pos="167"/>
          <w:tab w:val="left" w:pos="872"/>
          <w:tab w:val="left" w:pos="1558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A játékot érdekesebbé és nehezebbé tehetjük kétféleképpen:</w:t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br/>
      </w: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br/>
      </w:r>
    </w:p>
    <w:p w14:paraId="30FEB298" w14:textId="77777777" w:rsidR="00FA2385" w:rsidRPr="00FA2385" w:rsidRDefault="00FA2385" w:rsidP="00FA2385">
      <w:pPr>
        <w:widowControl w:val="0"/>
        <w:tabs>
          <w:tab w:val="left" w:pos="167"/>
          <w:tab w:val="left" w:pos="872"/>
          <w:tab w:val="left" w:pos="1558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1. A kezdő üres pontot nem középen, hanem valahol másutt jelöljük ki.</w:t>
      </w:r>
    </w:p>
    <w:p w14:paraId="361637F4" w14:textId="77777777" w:rsidR="00FA2385" w:rsidRPr="00FA2385" w:rsidRDefault="00FA2385" w:rsidP="00FA2385">
      <w:pPr>
        <w:widowControl w:val="0"/>
        <w:tabs>
          <w:tab w:val="left" w:pos="167"/>
          <w:tab w:val="left" w:pos="872"/>
          <w:tab w:val="left" w:pos="1558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hu-HU"/>
          <w14:ligatures w14:val="none"/>
        </w:rPr>
      </w:pPr>
      <w:r w:rsidRPr="00FA238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hu-HU"/>
          <w14:ligatures w14:val="none"/>
        </w:rPr>
        <w:t>2. 32 korong helyett 36-tal játszunk, kibővítve táblánkat a pirossal jelölt pontokkal.</w:t>
      </w:r>
    </w:p>
    <w:p w14:paraId="0D6D511A" w14:textId="77777777" w:rsidR="00FA2385" w:rsidRPr="00FA2385" w:rsidRDefault="00FA2385" w:rsidP="00FA2385">
      <w:pPr>
        <w:spacing w:after="200" w:line="276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</w:p>
    <w:p w14:paraId="35CD1488" w14:textId="77777777" w:rsidR="00FA2385" w:rsidRPr="00FA2385" w:rsidRDefault="00FA2385" w:rsidP="00FA2385">
      <w:pPr>
        <w:spacing w:after="200" w:line="276" w:lineRule="auto"/>
        <w:rPr>
          <w:rFonts w:ascii="Verdana" w:eastAsia="Calibri" w:hAnsi="Verdana" w:cs="Times New Roman"/>
          <w:b/>
          <w:bCs/>
          <w:kern w:val="0"/>
          <w:sz w:val="24"/>
          <w:szCs w:val="24"/>
          <w14:ligatures w14:val="none"/>
        </w:rPr>
      </w:pPr>
      <w:r w:rsidRPr="00FA2385">
        <w:rPr>
          <w:rFonts w:ascii="Verdana" w:eastAsia="Calibri" w:hAnsi="Verdana" w:cs="Times New Roman"/>
          <w:b/>
          <w:bCs/>
          <w:kern w:val="0"/>
          <w:sz w:val="24"/>
          <w:szCs w:val="24"/>
          <w14:ligatures w14:val="none"/>
        </w:rPr>
        <w:t>FIGYELEM:</w:t>
      </w:r>
    </w:p>
    <w:p w14:paraId="17998731" w14:textId="77777777" w:rsidR="00FA2385" w:rsidRPr="00FA2385" w:rsidRDefault="00FA2385" w:rsidP="00FA2385">
      <w:pPr>
        <w:spacing w:after="200" w:line="276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FA2385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A termék apró részeket tartalmaz, ezért</w:t>
      </w:r>
    </w:p>
    <w:p w14:paraId="77E417D9" w14:textId="77777777" w:rsidR="00FA2385" w:rsidRPr="00FA2385" w:rsidRDefault="00FA2385" w:rsidP="00FA2385">
      <w:pPr>
        <w:spacing w:after="200" w:line="276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FA2385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 3 éves kor alatt nem ajánlott.</w:t>
      </w:r>
    </w:p>
    <w:p w14:paraId="0473D0C1" w14:textId="77777777" w:rsidR="00FA2385" w:rsidRPr="00FA2385" w:rsidRDefault="00FA2385" w:rsidP="00FA2385">
      <w:pPr>
        <w:spacing w:after="200" w:line="276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FA2385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A csomagolás nem a termék része, </w:t>
      </w:r>
    </w:p>
    <w:p w14:paraId="6A1C2566" w14:textId="77777777" w:rsidR="00FA2385" w:rsidRPr="00FA2385" w:rsidRDefault="00FA2385" w:rsidP="00FA2385">
      <w:pPr>
        <w:spacing w:after="200" w:line="276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FA2385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kérjük távolítsa el a játék megkezdése előtt.</w:t>
      </w:r>
    </w:p>
    <w:p w14:paraId="54D3971D" w14:textId="77777777" w:rsidR="00FA2385" w:rsidRPr="00FA2385" w:rsidRDefault="00FA2385" w:rsidP="00FA2385">
      <w:pPr>
        <w:spacing w:after="200" w:line="276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FA2385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Az EN71 (CE) szabványnak megfelel.</w:t>
      </w:r>
    </w:p>
    <w:p w14:paraId="5459244D" w14:textId="77777777" w:rsidR="00FA2385" w:rsidRPr="00FA2385" w:rsidRDefault="00FA2385" w:rsidP="00FA2385">
      <w:pPr>
        <w:spacing w:after="200" w:line="276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FA2385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Egészségre káros anyagot nem tartalmaz.</w:t>
      </w:r>
    </w:p>
    <w:p w14:paraId="7AD285F8" w14:textId="77777777" w:rsidR="00FA2385" w:rsidRPr="00FA2385" w:rsidRDefault="00FA2385" w:rsidP="00FA2385">
      <w:pPr>
        <w:spacing w:after="200" w:line="276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proofErr w:type="spellStart"/>
      <w:proofErr w:type="gramStart"/>
      <w:r w:rsidRPr="00FA2385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Tisztítás:enyhén</w:t>
      </w:r>
      <w:proofErr w:type="spellEnd"/>
      <w:proofErr w:type="gramEnd"/>
      <w:r w:rsidRPr="00FA2385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 nedves ruhával.</w:t>
      </w:r>
    </w:p>
    <w:p w14:paraId="796A7FCA" w14:textId="77777777" w:rsidR="00FA2385" w:rsidRPr="00FA2385" w:rsidRDefault="00FA2385" w:rsidP="00FA2385">
      <w:pPr>
        <w:spacing w:after="200" w:line="276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FA2385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Származási hely: Németország</w:t>
      </w:r>
    </w:p>
    <w:p w14:paraId="05B55C9A" w14:textId="77777777" w:rsidR="00FA2385" w:rsidRPr="00FA2385" w:rsidRDefault="00FA2385" w:rsidP="00FA2385">
      <w:pPr>
        <w:spacing w:after="200" w:line="276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FA2385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Gyártó: </w:t>
      </w:r>
      <w:proofErr w:type="spellStart"/>
      <w:r w:rsidRPr="00FA2385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Gollnest</w:t>
      </w:r>
      <w:proofErr w:type="spellEnd"/>
      <w:r w:rsidRPr="00FA2385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 &amp; Kiesel KG</w:t>
      </w:r>
    </w:p>
    <w:p w14:paraId="19AE28EF" w14:textId="20D99EB7" w:rsidR="00FA2385" w:rsidRPr="00FA2385" w:rsidRDefault="00FA2385" w:rsidP="00FA2385">
      <w:pPr>
        <w:spacing w:after="200" w:line="276" w:lineRule="auto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FA2385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Importőr:</w:t>
      </w:r>
      <w:r w:rsidR="006368AE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FA2385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Hor Zrt. 1076 Bp.</w:t>
      </w:r>
      <w:r w:rsidR="006368AE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,</w:t>
      </w:r>
      <w:r w:rsidRPr="00FA2385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 Péterfy S. u. 7.</w:t>
      </w:r>
    </w:p>
    <w:p w14:paraId="6285F1DB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85"/>
    <w:rsid w:val="004E0002"/>
    <w:rsid w:val="00504E24"/>
    <w:rsid w:val="006368AE"/>
    <w:rsid w:val="0066283B"/>
    <w:rsid w:val="00735F81"/>
    <w:rsid w:val="00FA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7310"/>
  <w15:chartTrackingRefBased/>
  <w15:docId w15:val="{232F8595-07BF-4FF0-8686-E5F85626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A2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A2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A23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A2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A23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A2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A2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A2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A2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2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A2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A23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A238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A238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A238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A238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A238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A238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A2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A2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A2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A2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A2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A238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A238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A238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A2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A238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A23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2</cp:revision>
  <dcterms:created xsi:type="dcterms:W3CDTF">2026-01-29T13:06:00Z</dcterms:created>
  <dcterms:modified xsi:type="dcterms:W3CDTF">2026-01-30T12:46:00Z</dcterms:modified>
</cp:coreProperties>
</file>