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8726E" w14:textId="77777777" w:rsidR="00325DFC" w:rsidRPr="00325DFC" w:rsidRDefault="00325DFC" w:rsidP="00325DFC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lang w:eastAsia="ar-SA"/>
          <w14:ligatures w14:val="none"/>
        </w:rPr>
      </w:pPr>
    </w:p>
    <w:p w14:paraId="519AB190" w14:textId="77777777" w:rsidR="00325DFC" w:rsidRPr="00325DFC" w:rsidRDefault="00325DFC" w:rsidP="00325DFC">
      <w:pPr>
        <w:spacing w:after="0" w:line="240" w:lineRule="auto"/>
        <w:ind w:left="540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325DFC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 xml:space="preserve">AKR 20552 </w:t>
      </w:r>
      <w:r w:rsidRPr="00325DFC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br/>
        <w:t>Szelektív hulladékgyűjtés</w:t>
      </w:r>
    </w:p>
    <w:p w14:paraId="369AC5B8" w14:textId="77777777" w:rsidR="00325DFC" w:rsidRPr="00325DFC" w:rsidRDefault="00325DFC" w:rsidP="00325DFC">
      <w:pPr>
        <w:spacing w:after="0" w:line="240" w:lineRule="auto"/>
        <w:ind w:left="540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325DF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Az anyagok </w:t>
      </w:r>
      <w:proofErr w:type="spellStart"/>
      <w:r w:rsidRPr="00325DF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újrahasznosítása</w:t>
      </w:r>
      <w:proofErr w:type="spellEnd"/>
      <w:r w:rsidRPr="00325DF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, a környezet védelme érdekében fontos, hogy a jövő nemzedéke megtanulja a szelektív hulladékgyűjtést. Ezt segíti ez a kitűnő játék.</w:t>
      </w:r>
    </w:p>
    <w:p w14:paraId="6A9FE69A" w14:textId="77777777" w:rsidR="00325DFC" w:rsidRPr="00325DFC" w:rsidRDefault="00325DFC" w:rsidP="00325DFC">
      <w:pPr>
        <w:spacing w:after="0" w:line="240" w:lineRule="auto"/>
        <w:ind w:left="540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325DF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A játék kezdete előtt a mellékelt utasítás alapján a pedagógus összeszereli a hulladékgyűjtőket és ráragasztja a megfelelő matricákat. A matricákat az alapján ragasszuk fel, hogy ahol mi élünk melyik színű konténerbe milyen hulladék kerül. </w:t>
      </w:r>
      <w:r w:rsidRPr="00325DF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  <w:t xml:space="preserve">Játéklehetőségek: </w:t>
      </w:r>
      <w:r w:rsidRPr="00325DF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  <w:t xml:space="preserve">- Mutassuk meg a gyerekeknek a kártyákat és nevezzük meg a rajtuk látható hulladékot: tojáshéj, gyümölcshéj, újságpapír, süteményes doboz, üveg, elemek stb. </w:t>
      </w:r>
      <w:r w:rsidRPr="00325DF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  <w:t>- Osszuk szét a kártyákat a játékosok között és most ők mondják meg mit látnak a képen.</w:t>
      </w:r>
      <w:r w:rsidRPr="00325DF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  <w:t>- Csoportosítsuk a hulladékokat anyaguk vagy származási helyük szerint.</w:t>
      </w:r>
      <w:r w:rsidRPr="00325DF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  <w:t>- Párosítsuk a kártyákat a megfelelő hulladékgyűjtőkhöz.</w:t>
      </w:r>
      <w:r w:rsidRPr="00325DF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  <w:t xml:space="preserve">A játék célja: </w:t>
      </w:r>
      <w:r w:rsidRPr="00325DF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  <w:t>- arra nevel, hogy figyeljük a környezetünkre és óvjuk azt</w:t>
      </w:r>
      <w:r w:rsidRPr="00325DF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  <w:t xml:space="preserve">- megtanítja a szelektív hulladékgyűjtést </w:t>
      </w:r>
      <w:r w:rsidRPr="00325DF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  <w:t xml:space="preserve">- bővíti az ismereteket a különböző típusú hulladékokról </w:t>
      </w:r>
      <w:r w:rsidRPr="00325DFC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br/>
        <w:t xml:space="preserve">- megtanítja, hogy mely hulladék mely gyűjtőbe kell hogy kerüljön </w:t>
      </w:r>
    </w:p>
    <w:p w14:paraId="135E9C15" w14:textId="7AD65843" w:rsidR="00325DFC" w:rsidRPr="00325DFC" w:rsidRDefault="00325DFC" w:rsidP="00325DFC">
      <w:pPr>
        <w:spacing w:after="0" w:line="240" w:lineRule="auto"/>
        <w:ind w:left="540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r w:rsidRPr="00325DFC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Importőr:</w:t>
      </w:r>
      <w:r w:rsidRPr="00325DFC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ab/>
        <w:t>HOR Z</w:t>
      </w:r>
      <w:r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r</w:t>
      </w:r>
      <w:r w:rsidRPr="00325DFC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t.</w:t>
      </w:r>
      <w:r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 xml:space="preserve"> </w:t>
      </w:r>
      <w:r w:rsidRPr="00325DFC"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  <w:t>1076 Bp., Péterfy S. u. 7.</w:t>
      </w:r>
    </w:p>
    <w:p w14:paraId="3CEA6991" w14:textId="7530C8B4" w:rsidR="00325DFC" w:rsidRPr="00325DFC" w:rsidRDefault="00325DFC" w:rsidP="00325DFC">
      <w:pPr>
        <w:spacing w:after="0" w:line="240" w:lineRule="auto"/>
        <w:ind w:left="540"/>
        <w:rPr>
          <w:rFonts w:ascii="Times New Roman" w:eastAsia="Times New Roman" w:hAnsi="Times New Roman" w:cs="Times New Roman"/>
          <w:b/>
          <w:kern w:val="0"/>
          <w:lang w:eastAsia="hu-HU"/>
          <w14:ligatures w14:val="none"/>
        </w:rPr>
      </w:pPr>
      <w:hyperlink r:id="rId4" w:history="1">
        <w:r w:rsidRPr="00325DFC">
          <w:rPr>
            <w:rFonts w:ascii="Times New Roman" w:eastAsia="Times New Roman" w:hAnsi="Times New Roman" w:cs="Times New Roman"/>
            <w:b/>
            <w:color w:val="0000FF"/>
            <w:kern w:val="0"/>
            <w:u w:val="single"/>
            <w:lang w:eastAsia="hu-HU"/>
            <w14:ligatures w14:val="none"/>
          </w:rPr>
          <w:t>www.horzrt.hu</w:t>
        </w:r>
      </w:hyperlink>
    </w:p>
    <w:p w14:paraId="568B5B18" w14:textId="07E0B5EC" w:rsidR="0066283B" w:rsidRPr="00325DFC" w:rsidRDefault="00325DFC" w:rsidP="00325DFC">
      <w:r w:rsidRPr="00325DFC">
        <w:rPr>
          <w:rFonts w:ascii="Times New Roman" w:eastAsia="Times New Roman" w:hAnsi="Times New Roman" w:cs="Times New Roman"/>
          <w:b/>
          <w:lang w:eastAsia="ar-SA"/>
          <w14:ligatures w14:val="none"/>
        </w:rPr>
        <w:t xml:space="preserve">             Származási hely: </w:t>
      </w:r>
      <w:r w:rsidRPr="00325DFC">
        <w:rPr>
          <w:rFonts w:ascii="Times New Roman" w:eastAsia="Times New Roman" w:hAnsi="Times New Roman" w:cs="Times New Roman"/>
          <w:lang w:eastAsia="ar-SA"/>
          <w14:ligatures w14:val="none"/>
        </w:rPr>
        <w:t>Németország</w:t>
      </w:r>
    </w:p>
    <w:sectPr w:rsidR="0066283B" w:rsidRPr="00325D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DFC"/>
    <w:rsid w:val="00325DFC"/>
    <w:rsid w:val="0066283B"/>
    <w:rsid w:val="00735F81"/>
    <w:rsid w:val="007E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E1E37"/>
  <w15:chartTrackingRefBased/>
  <w15:docId w15:val="{9A328962-1A06-4E1F-B070-775052394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25D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25D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25D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25D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25D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25D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25D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25D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25D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25D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25D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25D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25DFC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25DFC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25DF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25DF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25DF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25DF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25D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25D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25D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25D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25D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25DF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25DF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25DFC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25D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25DFC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25D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orzrt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Szász Brigitta</dc:creator>
  <cp:keywords/>
  <dc:description/>
  <cp:lastModifiedBy>Szász Brigitta</cp:lastModifiedBy>
  <cp:revision>1</cp:revision>
  <dcterms:created xsi:type="dcterms:W3CDTF">2026-01-23T11:36:00Z</dcterms:created>
  <dcterms:modified xsi:type="dcterms:W3CDTF">2026-01-23T11:37:00Z</dcterms:modified>
</cp:coreProperties>
</file>